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DAB" w:rsidRPr="006F5DAB" w:rsidRDefault="003B2AD6" w:rsidP="006F5DAB">
      <w:pPr>
        <w:jc w:val="center"/>
        <w:rPr>
          <w:rFonts w:asciiTheme="minorEastAsia" w:hAnsiTheme="minorEastAsia" w:cs="Arial"/>
          <w:b/>
          <w:sz w:val="44"/>
          <w:szCs w:val="24"/>
          <w:bdr w:val="none" w:sz="0" w:space="0" w:color="auto" w:frame="1"/>
        </w:rPr>
      </w:pPr>
      <w:r>
        <w:rPr>
          <w:rFonts w:asciiTheme="minorEastAsia" w:hAnsiTheme="minorEastAsia" w:cs="Arial" w:hint="eastAsia"/>
          <w:b/>
          <w:sz w:val="32"/>
          <w:szCs w:val="24"/>
          <w:bdr w:val="none" w:sz="0" w:space="0" w:color="auto" w:frame="1"/>
        </w:rPr>
        <w:t>科技处开展社科基金项目申报专家辅导讲座</w:t>
      </w:r>
    </w:p>
    <w:p w:rsidR="003B2AD6" w:rsidRDefault="003B2AD6" w:rsidP="006F5DAB">
      <w:pPr>
        <w:spacing w:line="360" w:lineRule="auto"/>
        <w:ind w:firstLineChars="200" w:firstLine="560"/>
        <w:rPr>
          <w:rFonts w:asciiTheme="minorEastAsia" w:hAnsiTheme="minorEastAsia" w:cs="Arial" w:hint="eastAsia"/>
          <w:sz w:val="28"/>
          <w:szCs w:val="24"/>
          <w:bdr w:val="none" w:sz="0" w:space="0" w:color="auto" w:frame="1"/>
        </w:rPr>
      </w:pPr>
    </w:p>
    <w:p w:rsidR="006F5DAB" w:rsidRPr="00EE2DAF" w:rsidRDefault="006F5DAB" w:rsidP="00EE2DAF">
      <w:pPr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  <w:bdr w:val="none" w:sz="0" w:space="0" w:color="auto" w:frame="1"/>
        </w:rPr>
      </w:pPr>
      <w:r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10月15日上午，学校科技与产学合作处邀请</w:t>
      </w:r>
      <w:r w:rsidRPr="00EE2DAF">
        <w:rPr>
          <w:rFonts w:asciiTheme="minorEastAsia" w:hAnsiTheme="minorEastAsia" w:cs="Arial"/>
          <w:sz w:val="24"/>
          <w:szCs w:val="24"/>
          <w:bdr w:val="none" w:sz="0" w:space="0" w:color="auto" w:frame="1"/>
        </w:rPr>
        <w:t>宁波市委党校</w:t>
      </w:r>
      <w:r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校委委员、教育长、博士孙琼欢教授和</w:t>
      </w:r>
      <w:r w:rsidRPr="00EE2DAF">
        <w:rPr>
          <w:rFonts w:asciiTheme="minorEastAsia" w:hAnsiTheme="minorEastAsia" w:cs="Arial"/>
          <w:sz w:val="24"/>
          <w:szCs w:val="24"/>
          <w:bdr w:val="none" w:sz="0" w:space="0" w:color="auto" w:frame="1"/>
        </w:rPr>
        <w:t>党史党建教研部副主任（主持工作）</w:t>
      </w:r>
      <w:r w:rsidR="003B2AD6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、</w:t>
      </w:r>
      <w:r w:rsidRPr="00EE2DAF">
        <w:rPr>
          <w:rFonts w:asciiTheme="minorEastAsia" w:hAnsiTheme="minorEastAsia" w:cs="Arial"/>
          <w:sz w:val="24"/>
          <w:szCs w:val="24"/>
          <w:bdr w:val="none" w:sz="0" w:space="0" w:color="auto" w:frame="1"/>
        </w:rPr>
        <w:t>博士</w:t>
      </w:r>
      <w:r w:rsidR="003B2AD6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黄立丰</w:t>
      </w:r>
      <w:r w:rsidR="003B2AD6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副教授</w:t>
      </w:r>
      <w:r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，在图书馆一楼报告厅举办题为《人文</w:t>
      </w:r>
      <w:r w:rsidRPr="00EE2DAF">
        <w:rPr>
          <w:rFonts w:asciiTheme="minorEastAsia" w:hAnsiTheme="minorEastAsia" w:cs="Arial"/>
          <w:sz w:val="24"/>
          <w:szCs w:val="24"/>
          <w:bdr w:val="none" w:sz="0" w:space="0" w:color="auto" w:frame="1"/>
        </w:rPr>
        <w:t>社科</w:t>
      </w:r>
      <w:r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科研</w:t>
      </w:r>
      <w:r w:rsidRPr="00EE2DAF">
        <w:rPr>
          <w:rFonts w:asciiTheme="minorEastAsia" w:hAnsiTheme="minorEastAsia" w:cs="Arial"/>
          <w:sz w:val="24"/>
          <w:szCs w:val="24"/>
          <w:bdr w:val="none" w:sz="0" w:space="0" w:color="auto" w:frame="1"/>
        </w:rPr>
        <w:t>项目申报经验分享</w:t>
      </w:r>
      <w:r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》的“行知讲坛”第</w:t>
      </w:r>
      <w:r w:rsidR="003B2AD6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12</w:t>
      </w:r>
      <w:r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期讲座活动，全校共1</w:t>
      </w:r>
      <w:r w:rsidR="00165AE0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50</w:t>
      </w:r>
      <w:r w:rsidR="000818BB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多</w:t>
      </w:r>
      <w:r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名社科研究工作相关的教师参加了讲座活动</w:t>
      </w:r>
      <w:r w:rsidR="003B2AD6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，讲座由科技与产学合作处杨林生处长主持。</w:t>
      </w:r>
    </w:p>
    <w:p w:rsidR="00155F9A" w:rsidRPr="00EE2DAF" w:rsidRDefault="003B2AD6" w:rsidP="00EE2DAF">
      <w:pPr>
        <w:spacing w:line="360" w:lineRule="auto"/>
        <w:ind w:firstLineChars="200" w:firstLine="480"/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</w:pPr>
      <w:r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两位专家均有</w:t>
      </w:r>
      <w:r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丰富的科研项目申报和研究经验，都</w:t>
      </w:r>
      <w:r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主持过2项国家社科基金项目</w:t>
      </w:r>
      <w:r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，整体讲座活动基于两位专家对社科基金申报的切身感悟及经验提炼</w:t>
      </w:r>
      <w:r w:rsidR="00155F9A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展开。</w:t>
      </w:r>
      <w:r w:rsidR="00165AE0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孙琼欢教授</w:t>
      </w:r>
      <w:r w:rsidR="00155F9A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提出要树立功夫在诗外的观念，坚守学科分界线并加入学科团队，持续关注学科研究领域动态，保持学术敏锐性。她</w:t>
      </w:r>
      <w:r w:rsidR="00C76A74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结合自身多年社科研究工作经验</w:t>
      </w:r>
      <w:r w:rsidR="00155F9A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提出了</w:t>
      </w:r>
      <w:r w:rsidR="00C76A74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10条选题技巧</w:t>
      </w:r>
      <w:r w:rsidR="00155F9A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，对</w:t>
      </w:r>
      <w:r w:rsidR="000818BB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老师们的</w:t>
      </w:r>
      <w:r w:rsidR="00155F9A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项目申报尤其具有启发意义。</w:t>
      </w:r>
      <w:r w:rsidR="000245D2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黄立丰教授</w:t>
      </w:r>
      <w:r w:rsidR="00155F9A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也把选题作为社科基金项目申报的关键，认为找到有价值的选题必须具备长期</w:t>
      </w:r>
      <w:r w:rsidR="00C207B4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的学术积淀</w:t>
      </w:r>
      <w:r w:rsidR="00155F9A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、</w:t>
      </w:r>
      <w:r w:rsidR="00C207B4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前沿的</w:t>
      </w:r>
      <w:r w:rsidR="00155F9A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洞察能力、</w:t>
      </w:r>
      <w:r w:rsidR="00C207B4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敏锐的</w:t>
      </w:r>
      <w:r w:rsidR="00155F9A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问题意识以及</w:t>
      </w:r>
      <w:r w:rsidR="00C207B4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严密的</w:t>
      </w:r>
      <w:r w:rsidR="00155F9A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学术思维</w:t>
      </w:r>
      <w:r w:rsidR="00C207B4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，并</w:t>
      </w:r>
      <w:r w:rsidR="00C207B4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建议在学科前沿</w:t>
      </w:r>
      <w:r w:rsidR="00C207B4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问题</w:t>
      </w:r>
      <w:r w:rsidR="00C207B4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与当下实际问题的结合中</w:t>
      </w:r>
      <w:r w:rsidR="00C207B4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挖掘</w:t>
      </w:r>
      <w:r w:rsidR="00C207B4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选题</w:t>
      </w:r>
      <w:r w:rsidR="00C207B4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。黄教授提出的</w:t>
      </w:r>
      <w:r w:rsidR="00C207B4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凸显核心概念</w:t>
      </w:r>
      <w:r w:rsidR="000818BB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、</w:t>
      </w:r>
      <w:r w:rsidR="00C207B4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体现基层单位特点</w:t>
      </w:r>
      <w:r w:rsidR="00C207B4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的</w:t>
      </w:r>
      <w:r w:rsidR="000818BB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选题思路以及选题查新的技巧，对老师们申报项目具有很强的操作性。</w:t>
      </w:r>
    </w:p>
    <w:p w:rsidR="006F5DAB" w:rsidRPr="00EE2DAF" w:rsidRDefault="000818BB" w:rsidP="00EE2DAF">
      <w:pPr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  <w:bdr w:val="none" w:sz="0" w:space="0" w:color="auto" w:frame="1"/>
        </w:rPr>
      </w:pPr>
      <w:r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讲座活动</w:t>
      </w:r>
      <w:r w:rsidR="000E5021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从理论和实操两个层面为大家悉心指导</w:t>
      </w:r>
      <w:bookmarkStart w:id="0" w:name="_GoBack"/>
      <w:bookmarkEnd w:id="0"/>
      <w:r w:rsidR="000E5021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如何</w:t>
      </w:r>
      <w:r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确定</w:t>
      </w:r>
      <w:r w:rsidR="00252B5E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选题</w:t>
      </w:r>
      <w:r w:rsidR="00EE2DAF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、</w:t>
      </w:r>
      <w:r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撰写标书</w:t>
      </w:r>
      <w:r w:rsidR="00EE2DAF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以及如何做好项目申报的准备工作</w:t>
      </w:r>
      <w:r w:rsidR="000E5021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，</w:t>
      </w:r>
      <w:r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两位专家结合自</w:t>
      </w:r>
      <w:r w:rsidR="00EE2DAF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身</w:t>
      </w:r>
      <w:r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申报的</w:t>
      </w:r>
      <w:r w:rsidR="00EE2DAF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立项</w:t>
      </w:r>
      <w:r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标书麻雀解剖式的分享</w:t>
      </w:r>
      <w:r w:rsidR="000E5021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使老师们受益匪浅</w:t>
      </w:r>
      <w:r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，为</w:t>
      </w:r>
      <w:r w:rsidR="006F5DAB" w:rsidRPr="00EE2DAF">
        <w:rPr>
          <w:rFonts w:asciiTheme="minorEastAsia" w:hAnsiTheme="minorEastAsia" w:cs="Arial"/>
          <w:sz w:val="24"/>
          <w:szCs w:val="24"/>
          <w:bdr w:val="none" w:sz="0" w:space="0" w:color="auto" w:frame="1"/>
        </w:rPr>
        <w:t>我校教师</w:t>
      </w:r>
      <w:r w:rsidR="006F5DAB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开展</w:t>
      </w:r>
      <w:r w:rsidR="00252B5E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社科研究</w:t>
      </w:r>
      <w:r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及高级别项目立项的突破</w:t>
      </w:r>
      <w:r w:rsidR="006F5DAB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将</w:t>
      </w:r>
      <w:r w:rsidR="006F5DAB" w:rsidRPr="00EE2DAF">
        <w:rPr>
          <w:rFonts w:asciiTheme="minorEastAsia" w:hAnsiTheme="minorEastAsia" w:cs="Arial"/>
          <w:sz w:val="24"/>
          <w:szCs w:val="24"/>
          <w:bdr w:val="none" w:sz="0" w:space="0" w:color="auto" w:frame="1"/>
        </w:rPr>
        <w:t>起到积极的</w:t>
      </w:r>
      <w:r w:rsidR="006F5DAB"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推动</w:t>
      </w:r>
      <w:r w:rsidR="006F5DAB" w:rsidRPr="00EE2DAF">
        <w:rPr>
          <w:rFonts w:asciiTheme="minorEastAsia" w:hAnsiTheme="minorEastAsia" w:cs="Arial"/>
          <w:sz w:val="24"/>
          <w:szCs w:val="24"/>
          <w:bdr w:val="none" w:sz="0" w:space="0" w:color="auto" w:frame="1"/>
        </w:rPr>
        <w:t>作用。</w:t>
      </w:r>
    </w:p>
    <w:p w:rsidR="006F5DAB" w:rsidRPr="00EE2DAF" w:rsidRDefault="006F5DAB" w:rsidP="00EE2DAF">
      <w:pPr>
        <w:shd w:val="clear" w:color="auto" w:fill="FFFFFF" w:themeFill="background1"/>
        <w:spacing w:line="360" w:lineRule="auto"/>
        <w:ind w:firstLineChars="200" w:firstLine="480"/>
        <w:jc w:val="right"/>
        <w:rPr>
          <w:rFonts w:asciiTheme="minorEastAsia" w:hAnsiTheme="minorEastAsia" w:cs="Arial"/>
          <w:sz w:val="24"/>
          <w:szCs w:val="24"/>
          <w:bdr w:val="none" w:sz="0" w:space="0" w:color="auto" w:frame="1"/>
        </w:rPr>
      </w:pPr>
      <w:r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科技与产学合作处</w:t>
      </w:r>
    </w:p>
    <w:p w:rsidR="006F5DAB" w:rsidRPr="00EE2DAF" w:rsidRDefault="00252B5E" w:rsidP="00EE2DAF">
      <w:pPr>
        <w:shd w:val="clear" w:color="auto" w:fill="FFFFFF" w:themeFill="background1"/>
        <w:spacing w:line="360" w:lineRule="auto"/>
        <w:ind w:firstLineChars="200" w:firstLine="480"/>
        <w:jc w:val="right"/>
        <w:rPr>
          <w:rFonts w:asciiTheme="minorEastAsia" w:hAnsiTheme="minorEastAsia" w:cs="Arial"/>
          <w:sz w:val="24"/>
          <w:szCs w:val="24"/>
          <w:bdr w:val="none" w:sz="0" w:space="0" w:color="auto" w:frame="1"/>
        </w:rPr>
      </w:pPr>
      <w:r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2020年10月16日</w:t>
      </w:r>
    </w:p>
    <w:p w:rsidR="006F5DAB" w:rsidRPr="00EE2DAF" w:rsidRDefault="006F5DAB" w:rsidP="00EE2DAF">
      <w:pPr>
        <w:shd w:val="clear" w:color="auto" w:fill="FFFFFF" w:themeFill="background1"/>
        <w:spacing w:line="360" w:lineRule="auto"/>
        <w:ind w:firstLineChars="200" w:firstLine="480"/>
        <w:jc w:val="right"/>
        <w:rPr>
          <w:rFonts w:asciiTheme="minorEastAsia" w:hAnsiTheme="minorEastAsia" w:cs="Arial"/>
          <w:sz w:val="24"/>
          <w:szCs w:val="24"/>
          <w:bdr w:val="none" w:sz="0" w:space="0" w:color="auto" w:frame="1"/>
        </w:rPr>
      </w:pPr>
      <w:r w:rsidRPr="00EE2DAF">
        <w:rPr>
          <w:rFonts w:asciiTheme="minorEastAsia" w:hAnsiTheme="minorEastAsia" w:cs="Arial" w:hint="eastAsia"/>
          <w:sz w:val="24"/>
          <w:szCs w:val="24"/>
          <w:bdr w:val="none" w:sz="0" w:space="0" w:color="auto" w:frame="1"/>
        </w:rPr>
        <w:t>供稿人：胡海燕</w:t>
      </w:r>
    </w:p>
    <w:p w:rsidR="00C31BBD" w:rsidRDefault="00C31BBD"/>
    <w:sectPr w:rsidR="00C31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DAB"/>
    <w:rsid w:val="00001339"/>
    <w:rsid w:val="00002688"/>
    <w:rsid w:val="000027BE"/>
    <w:rsid w:val="000161DF"/>
    <w:rsid w:val="00020521"/>
    <w:rsid w:val="000245C2"/>
    <w:rsid w:val="000245D2"/>
    <w:rsid w:val="00025E73"/>
    <w:rsid w:val="00030F7F"/>
    <w:rsid w:val="000361AB"/>
    <w:rsid w:val="00037785"/>
    <w:rsid w:val="00041CF0"/>
    <w:rsid w:val="00054A5F"/>
    <w:rsid w:val="00060DEB"/>
    <w:rsid w:val="000616EA"/>
    <w:rsid w:val="0006243D"/>
    <w:rsid w:val="000640A4"/>
    <w:rsid w:val="00066D5A"/>
    <w:rsid w:val="000818BB"/>
    <w:rsid w:val="00082466"/>
    <w:rsid w:val="00093468"/>
    <w:rsid w:val="00094CC2"/>
    <w:rsid w:val="00097509"/>
    <w:rsid w:val="000A1869"/>
    <w:rsid w:val="000A7A54"/>
    <w:rsid w:val="000B41F7"/>
    <w:rsid w:val="000C0AF3"/>
    <w:rsid w:val="000C113B"/>
    <w:rsid w:val="000C6906"/>
    <w:rsid w:val="000C752F"/>
    <w:rsid w:val="000D35DF"/>
    <w:rsid w:val="000D3B09"/>
    <w:rsid w:val="000D55DF"/>
    <w:rsid w:val="000D6135"/>
    <w:rsid w:val="000E0EEF"/>
    <w:rsid w:val="000E2613"/>
    <w:rsid w:val="000E5021"/>
    <w:rsid w:val="000E6322"/>
    <w:rsid w:val="000E6CF0"/>
    <w:rsid w:val="000F4585"/>
    <w:rsid w:val="000F5337"/>
    <w:rsid w:val="000F7554"/>
    <w:rsid w:val="00101BF3"/>
    <w:rsid w:val="00102413"/>
    <w:rsid w:val="00103A6A"/>
    <w:rsid w:val="001066A2"/>
    <w:rsid w:val="00107D0D"/>
    <w:rsid w:val="001162CF"/>
    <w:rsid w:val="0012021C"/>
    <w:rsid w:val="001206B4"/>
    <w:rsid w:val="00124E36"/>
    <w:rsid w:val="001261A6"/>
    <w:rsid w:val="00130919"/>
    <w:rsid w:val="001345C0"/>
    <w:rsid w:val="0013772F"/>
    <w:rsid w:val="00141B38"/>
    <w:rsid w:val="001434A2"/>
    <w:rsid w:val="00151707"/>
    <w:rsid w:val="00155F9A"/>
    <w:rsid w:val="00156B09"/>
    <w:rsid w:val="00161884"/>
    <w:rsid w:val="00165AE0"/>
    <w:rsid w:val="00165BBD"/>
    <w:rsid w:val="0016727D"/>
    <w:rsid w:val="001675FC"/>
    <w:rsid w:val="00171899"/>
    <w:rsid w:val="0018044E"/>
    <w:rsid w:val="001847EF"/>
    <w:rsid w:val="00187346"/>
    <w:rsid w:val="0019648B"/>
    <w:rsid w:val="001A760D"/>
    <w:rsid w:val="001B3D66"/>
    <w:rsid w:val="001D3920"/>
    <w:rsid w:val="001D3F10"/>
    <w:rsid w:val="001D4ED9"/>
    <w:rsid w:val="001D4FF8"/>
    <w:rsid w:val="001E1D8D"/>
    <w:rsid w:val="001E731D"/>
    <w:rsid w:val="001F3ECC"/>
    <w:rsid w:val="001F6E19"/>
    <w:rsid w:val="00200C0C"/>
    <w:rsid w:val="002111C2"/>
    <w:rsid w:val="002122C4"/>
    <w:rsid w:val="00216225"/>
    <w:rsid w:val="00225F4C"/>
    <w:rsid w:val="00231829"/>
    <w:rsid w:val="00245DD4"/>
    <w:rsid w:val="00246066"/>
    <w:rsid w:val="00252B5E"/>
    <w:rsid w:val="002633D5"/>
    <w:rsid w:val="002644F6"/>
    <w:rsid w:val="002729F6"/>
    <w:rsid w:val="00275CAE"/>
    <w:rsid w:val="00291073"/>
    <w:rsid w:val="00296846"/>
    <w:rsid w:val="002A1E12"/>
    <w:rsid w:val="002B309C"/>
    <w:rsid w:val="002B476B"/>
    <w:rsid w:val="002B727D"/>
    <w:rsid w:val="002B7A5F"/>
    <w:rsid w:val="002C4FAC"/>
    <w:rsid w:val="002D4EA1"/>
    <w:rsid w:val="002D6229"/>
    <w:rsid w:val="002E12DA"/>
    <w:rsid w:val="002E3651"/>
    <w:rsid w:val="002E423F"/>
    <w:rsid w:val="002E50C4"/>
    <w:rsid w:val="002F698A"/>
    <w:rsid w:val="0030237A"/>
    <w:rsid w:val="00304871"/>
    <w:rsid w:val="003071DE"/>
    <w:rsid w:val="00315ED0"/>
    <w:rsid w:val="0032080A"/>
    <w:rsid w:val="00321176"/>
    <w:rsid w:val="00321718"/>
    <w:rsid w:val="003302A9"/>
    <w:rsid w:val="003440AA"/>
    <w:rsid w:val="00354691"/>
    <w:rsid w:val="00355EAC"/>
    <w:rsid w:val="00355F43"/>
    <w:rsid w:val="003572FA"/>
    <w:rsid w:val="00360282"/>
    <w:rsid w:val="00365525"/>
    <w:rsid w:val="00367679"/>
    <w:rsid w:val="0038035B"/>
    <w:rsid w:val="00390020"/>
    <w:rsid w:val="0039436E"/>
    <w:rsid w:val="003A2E4C"/>
    <w:rsid w:val="003A728C"/>
    <w:rsid w:val="003A7F99"/>
    <w:rsid w:val="003B1F9E"/>
    <w:rsid w:val="003B2AD6"/>
    <w:rsid w:val="003B62AD"/>
    <w:rsid w:val="003B798D"/>
    <w:rsid w:val="003D0B27"/>
    <w:rsid w:val="003D30AD"/>
    <w:rsid w:val="003E1A90"/>
    <w:rsid w:val="003E4B76"/>
    <w:rsid w:val="003F22EE"/>
    <w:rsid w:val="003F52C3"/>
    <w:rsid w:val="00400BE7"/>
    <w:rsid w:val="004059C2"/>
    <w:rsid w:val="0041051A"/>
    <w:rsid w:val="00410757"/>
    <w:rsid w:val="00410A6A"/>
    <w:rsid w:val="0041148A"/>
    <w:rsid w:val="00416A4B"/>
    <w:rsid w:val="00417B81"/>
    <w:rsid w:val="0042447F"/>
    <w:rsid w:val="00424494"/>
    <w:rsid w:val="00434ABD"/>
    <w:rsid w:val="00436AB4"/>
    <w:rsid w:val="00441568"/>
    <w:rsid w:val="004520AB"/>
    <w:rsid w:val="00454F77"/>
    <w:rsid w:val="004719A9"/>
    <w:rsid w:val="00487242"/>
    <w:rsid w:val="00491A42"/>
    <w:rsid w:val="004945A9"/>
    <w:rsid w:val="004968A7"/>
    <w:rsid w:val="004A0E9A"/>
    <w:rsid w:val="004A341B"/>
    <w:rsid w:val="004B2EA4"/>
    <w:rsid w:val="004B3DF2"/>
    <w:rsid w:val="004C0A7E"/>
    <w:rsid w:val="004C1081"/>
    <w:rsid w:val="004C2B73"/>
    <w:rsid w:val="004D7F05"/>
    <w:rsid w:val="004E22A9"/>
    <w:rsid w:val="004E2380"/>
    <w:rsid w:val="004E251B"/>
    <w:rsid w:val="004F5AD5"/>
    <w:rsid w:val="004F5C99"/>
    <w:rsid w:val="004F6C9D"/>
    <w:rsid w:val="00503BFC"/>
    <w:rsid w:val="0051308F"/>
    <w:rsid w:val="00515063"/>
    <w:rsid w:val="005154D7"/>
    <w:rsid w:val="0052438D"/>
    <w:rsid w:val="00527BA3"/>
    <w:rsid w:val="0053032D"/>
    <w:rsid w:val="0053296F"/>
    <w:rsid w:val="005346AE"/>
    <w:rsid w:val="00534AE5"/>
    <w:rsid w:val="00544C8A"/>
    <w:rsid w:val="00550F17"/>
    <w:rsid w:val="00551CD9"/>
    <w:rsid w:val="005577A4"/>
    <w:rsid w:val="00561EEC"/>
    <w:rsid w:val="00565934"/>
    <w:rsid w:val="00566271"/>
    <w:rsid w:val="005676D0"/>
    <w:rsid w:val="005733BA"/>
    <w:rsid w:val="00580770"/>
    <w:rsid w:val="005A0EE3"/>
    <w:rsid w:val="005A120E"/>
    <w:rsid w:val="005A616D"/>
    <w:rsid w:val="005A6357"/>
    <w:rsid w:val="005B3127"/>
    <w:rsid w:val="005C1E29"/>
    <w:rsid w:val="005C5DE8"/>
    <w:rsid w:val="005C7DA2"/>
    <w:rsid w:val="005D67A2"/>
    <w:rsid w:val="005E2E51"/>
    <w:rsid w:val="005E6A1B"/>
    <w:rsid w:val="005F005E"/>
    <w:rsid w:val="005F50A2"/>
    <w:rsid w:val="006045C9"/>
    <w:rsid w:val="00604B03"/>
    <w:rsid w:val="00613088"/>
    <w:rsid w:val="006153A5"/>
    <w:rsid w:val="00621B4E"/>
    <w:rsid w:val="00627351"/>
    <w:rsid w:val="00633B3D"/>
    <w:rsid w:val="0063405B"/>
    <w:rsid w:val="00640124"/>
    <w:rsid w:val="0064252C"/>
    <w:rsid w:val="00642AFE"/>
    <w:rsid w:val="0064533A"/>
    <w:rsid w:val="00657216"/>
    <w:rsid w:val="00657F92"/>
    <w:rsid w:val="0066049D"/>
    <w:rsid w:val="00661EA2"/>
    <w:rsid w:val="0068076F"/>
    <w:rsid w:val="00684168"/>
    <w:rsid w:val="00686990"/>
    <w:rsid w:val="00694B82"/>
    <w:rsid w:val="006A45BE"/>
    <w:rsid w:val="006A4D61"/>
    <w:rsid w:val="006A5354"/>
    <w:rsid w:val="006B10C8"/>
    <w:rsid w:val="006B52B5"/>
    <w:rsid w:val="006B66CC"/>
    <w:rsid w:val="006C1376"/>
    <w:rsid w:val="006C13D3"/>
    <w:rsid w:val="006C192F"/>
    <w:rsid w:val="006C6638"/>
    <w:rsid w:val="006C781D"/>
    <w:rsid w:val="006D3254"/>
    <w:rsid w:val="006D717C"/>
    <w:rsid w:val="006F5DAB"/>
    <w:rsid w:val="007047CF"/>
    <w:rsid w:val="00704FCD"/>
    <w:rsid w:val="00705E4B"/>
    <w:rsid w:val="00706406"/>
    <w:rsid w:val="00717D46"/>
    <w:rsid w:val="00722471"/>
    <w:rsid w:val="00730B4B"/>
    <w:rsid w:val="00731C79"/>
    <w:rsid w:val="00733367"/>
    <w:rsid w:val="00734538"/>
    <w:rsid w:val="00735F37"/>
    <w:rsid w:val="00740E3C"/>
    <w:rsid w:val="00742721"/>
    <w:rsid w:val="007447CB"/>
    <w:rsid w:val="0075111A"/>
    <w:rsid w:val="00754DA6"/>
    <w:rsid w:val="0075514E"/>
    <w:rsid w:val="0076077B"/>
    <w:rsid w:val="00760A8F"/>
    <w:rsid w:val="00761B55"/>
    <w:rsid w:val="007720AB"/>
    <w:rsid w:val="0077290F"/>
    <w:rsid w:val="0078032F"/>
    <w:rsid w:val="007877FE"/>
    <w:rsid w:val="007911EC"/>
    <w:rsid w:val="007A670B"/>
    <w:rsid w:val="007A679E"/>
    <w:rsid w:val="007B56E6"/>
    <w:rsid w:val="007C608C"/>
    <w:rsid w:val="007D7FD7"/>
    <w:rsid w:val="007E1042"/>
    <w:rsid w:val="007E3EF9"/>
    <w:rsid w:val="007E5638"/>
    <w:rsid w:val="007E5766"/>
    <w:rsid w:val="007F0D10"/>
    <w:rsid w:val="007F199E"/>
    <w:rsid w:val="007F3356"/>
    <w:rsid w:val="007F60DF"/>
    <w:rsid w:val="007F6E49"/>
    <w:rsid w:val="00800215"/>
    <w:rsid w:val="00806868"/>
    <w:rsid w:val="00807359"/>
    <w:rsid w:val="00811D3E"/>
    <w:rsid w:val="00813B59"/>
    <w:rsid w:val="00816EF2"/>
    <w:rsid w:val="0082272F"/>
    <w:rsid w:val="0083296D"/>
    <w:rsid w:val="00840806"/>
    <w:rsid w:val="00846070"/>
    <w:rsid w:val="00851313"/>
    <w:rsid w:val="008529A7"/>
    <w:rsid w:val="00865D89"/>
    <w:rsid w:val="00867D8F"/>
    <w:rsid w:val="00870D84"/>
    <w:rsid w:val="00875697"/>
    <w:rsid w:val="00890C78"/>
    <w:rsid w:val="00891BDF"/>
    <w:rsid w:val="00897063"/>
    <w:rsid w:val="008A1860"/>
    <w:rsid w:val="008A3D1A"/>
    <w:rsid w:val="008A4711"/>
    <w:rsid w:val="008A70BB"/>
    <w:rsid w:val="008B02EC"/>
    <w:rsid w:val="008B397C"/>
    <w:rsid w:val="008B466E"/>
    <w:rsid w:val="008B6AA9"/>
    <w:rsid w:val="008B7AF2"/>
    <w:rsid w:val="008C1B77"/>
    <w:rsid w:val="008C2393"/>
    <w:rsid w:val="008C25ED"/>
    <w:rsid w:val="008C5064"/>
    <w:rsid w:val="008D7CC3"/>
    <w:rsid w:val="008E2B7D"/>
    <w:rsid w:val="008E478B"/>
    <w:rsid w:val="008E57BE"/>
    <w:rsid w:val="00900B3B"/>
    <w:rsid w:val="009045E7"/>
    <w:rsid w:val="00914321"/>
    <w:rsid w:val="00924119"/>
    <w:rsid w:val="0093552A"/>
    <w:rsid w:val="00935BC6"/>
    <w:rsid w:val="00944045"/>
    <w:rsid w:val="00944DA8"/>
    <w:rsid w:val="00945B97"/>
    <w:rsid w:val="00946692"/>
    <w:rsid w:val="00947063"/>
    <w:rsid w:val="009547FF"/>
    <w:rsid w:val="00960582"/>
    <w:rsid w:val="0096311A"/>
    <w:rsid w:val="00965537"/>
    <w:rsid w:val="00967EEB"/>
    <w:rsid w:val="0097790B"/>
    <w:rsid w:val="0098039F"/>
    <w:rsid w:val="00985D14"/>
    <w:rsid w:val="0099328B"/>
    <w:rsid w:val="00997B84"/>
    <w:rsid w:val="009B203C"/>
    <w:rsid w:val="009B5386"/>
    <w:rsid w:val="009B7137"/>
    <w:rsid w:val="009D1696"/>
    <w:rsid w:val="009D1B08"/>
    <w:rsid w:val="009D4B70"/>
    <w:rsid w:val="009E67AA"/>
    <w:rsid w:val="009F1C04"/>
    <w:rsid w:val="009F40F4"/>
    <w:rsid w:val="00A0109F"/>
    <w:rsid w:val="00A110C9"/>
    <w:rsid w:val="00A119A6"/>
    <w:rsid w:val="00A160F0"/>
    <w:rsid w:val="00A20B9B"/>
    <w:rsid w:val="00A21DF9"/>
    <w:rsid w:val="00A24326"/>
    <w:rsid w:val="00A301D9"/>
    <w:rsid w:val="00A31343"/>
    <w:rsid w:val="00A34342"/>
    <w:rsid w:val="00A34B7D"/>
    <w:rsid w:val="00A414AE"/>
    <w:rsid w:val="00A476D1"/>
    <w:rsid w:val="00A50AE6"/>
    <w:rsid w:val="00A5531F"/>
    <w:rsid w:val="00A57B6A"/>
    <w:rsid w:val="00A648F0"/>
    <w:rsid w:val="00A670ED"/>
    <w:rsid w:val="00A71A0D"/>
    <w:rsid w:val="00A82162"/>
    <w:rsid w:val="00A85C57"/>
    <w:rsid w:val="00A86C05"/>
    <w:rsid w:val="00A8765F"/>
    <w:rsid w:val="00AA4699"/>
    <w:rsid w:val="00AB3AF0"/>
    <w:rsid w:val="00AB56AC"/>
    <w:rsid w:val="00AC7C92"/>
    <w:rsid w:val="00AC7DEF"/>
    <w:rsid w:val="00AD2E84"/>
    <w:rsid w:val="00AE1418"/>
    <w:rsid w:val="00AE202C"/>
    <w:rsid w:val="00AE3132"/>
    <w:rsid w:val="00AF6018"/>
    <w:rsid w:val="00B2222F"/>
    <w:rsid w:val="00B2304B"/>
    <w:rsid w:val="00B27BAB"/>
    <w:rsid w:val="00B3504B"/>
    <w:rsid w:val="00B424CB"/>
    <w:rsid w:val="00B50464"/>
    <w:rsid w:val="00B6325E"/>
    <w:rsid w:val="00B67B79"/>
    <w:rsid w:val="00B81A1D"/>
    <w:rsid w:val="00B83249"/>
    <w:rsid w:val="00B87AB4"/>
    <w:rsid w:val="00B92E9A"/>
    <w:rsid w:val="00B95243"/>
    <w:rsid w:val="00BA03E5"/>
    <w:rsid w:val="00BA2EBC"/>
    <w:rsid w:val="00BA799C"/>
    <w:rsid w:val="00BC71DD"/>
    <w:rsid w:val="00BD37B9"/>
    <w:rsid w:val="00BD4C16"/>
    <w:rsid w:val="00BD67D6"/>
    <w:rsid w:val="00BE4575"/>
    <w:rsid w:val="00BE57AD"/>
    <w:rsid w:val="00BF3A58"/>
    <w:rsid w:val="00C035CD"/>
    <w:rsid w:val="00C207B4"/>
    <w:rsid w:val="00C26C70"/>
    <w:rsid w:val="00C27A28"/>
    <w:rsid w:val="00C30BE8"/>
    <w:rsid w:val="00C31BBD"/>
    <w:rsid w:val="00C32A02"/>
    <w:rsid w:val="00C40943"/>
    <w:rsid w:val="00C414C2"/>
    <w:rsid w:val="00C416F1"/>
    <w:rsid w:val="00C46019"/>
    <w:rsid w:val="00C4662A"/>
    <w:rsid w:val="00C502C0"/>
    <w:rsid w:val="00C573FF"/>
    <w:rsid w:val="00C62F62"/>
    <w:rsid w:val="00C748AF"/>
    <w:rsid w:val="00C76A74"/>
    <w:rsid w:val="00C84840"/>
    <w:rsid w:val="00C94B05"/>
    <w:rsid w:val="00CA12E0"/>
    <w:rsid w:val="00CA2B36"/>
    <w:rsid w:val="00CB6AC6"/>
    <w:rsid w:val="00CC0AD4"/>
    <w:rsid w:val="00CC2097"/>
    <w:rsid w:val="00CD4DCC"/>
    <w:rsid w:val="00CE319E"/>
    <w:rsid w:val="00CE5251"/>
    <w:rsid w:val="00CF6DAE"/>
    <w:rsid w:val="00CF7BBA"/>
    <w:rsid w:val="00D01C14"/>
    <w:rsid w:val="00D0593A"/>
    <w:rsid w:val="00D108D7"/>
    <w:rsid w:val="00D116D0"/>
    <w:rsid w:val="00D21424"/>
    <w:rsid w:val="00D311E8"/>
    <w:rsid w:val="00D32E45"/>
    <w:rsid w:val="00D3356D"/>
    <w:rsid w:val="00D3464A"/>
    <w:rsid w:val="00D36472"/>
    <w:rsid w:val="00D40973"/>
    <w:rsid w:val="00D4370B"/>
    <w:rsid w:val="00D4673D"/>
    <w:rsid w:val="00D52393"/>
    <w:rsid w:val="00D5435E"/>
    <w:rsid w:val="00D60998"/>
    <w:rsid w:val="00D62630"/>
    <w:rsid w:val="00D66D48"/>
    <w:rsid w:val="00D85EA3"/>
    <w:rsid w:val="00D86171"/>
    <w:rsid w:val="00D93825"/>
    <w:rsid w:val="00DA3343"/>
    <w:rsid w:val="00DA4148"/>
    <w:rsid w:val="00DB4641"/>
    <w:rsid w:val="00DB4903"/>
    <w:rsid w:val="00DB69C3"/>
    <w:rsid w:val="00DB7E5C"/>
    <w:rsid w:val="00DD0582"/>
    <w:rsid w:val="00DE3B28"/>
    <w:rsid w:val="00DF0ACD"/>
    <w:rsid w:val="00E009BD"/>
    <w:rsid w:val="00E07C88"/>
    <w:rsid w:val="00E20DF5"/>
    <w:rsid w:val="00E26434"/>
    <w:rsid w:val="00E41500"/>
    <w:rsid w:val="00E47EA6"/>
    <w:rsid w:val="00E5445E"/>
    <w:rsid w:val="00E60F20"/>
    <w:rsid w:val="00E62775"/>
    <w:rsid w:val="00E747AC"/>
    <w:rsid w:val="00E748D7"/>
    <w:rsid w:val="00E81CC2"/>
    <w:rsid w:val="00E825DA"/>
    <w:rsid w:val="00E86B38"/>
    <w:rsid w:val="00EA4269"/>
    <w:rsid w:val="00EC1AA2"/>
    <w:rsid w:val="00EC22AF"/>
    <w:rsid w:val="00EC24DF"/>
    <w:rsid w:val="00EC29AC"/>
    <w:rsid w:val="00EC6769"/>
    <w:rsid w:val="00ED24FB"/>
    <w:rsid w:val="00ED2D1E"/>
    <w:rsid w:val="00EE193A"/>
    <w:rsid w:val="00EE2223"/>
    <w:rsid w:val="00EE2787"/>
    <w:rsid w:val="00EE2DAF"/>
    <w:rsid w:val="00EF03B9"/>
    <w:rsid w:val="00F026F8"/>
    <w:rsid w:val="00F03F92"/>
    <w:rsid w:val="00F152D1"/>
    <w:rsid w:val="00F20C78"/>
    <w:rsid w:val="00F24663"/>
    <w:rsid w:val="00F2531E"/>
    <w:rsid w:val="00F2537E"/>
    <w:rsid w:val="00F276DC"/>
    <w:rsid w:val="00F41380"/>
    <w:rsid w:val="00F43D80"/>
    <w:rsid w:val="00F44875"/>
    <w:rsid w:val="00F47984"/>
    <w:rsid w:val="00F5109C"/>
    <w:rsid w:val="00F56ECF"/>
    <w:rsid w:val="00F57AE9"/>
    <w:rsid w:val="00F601FE"/>
    <w:rsid w:val="00F64813"/>
    <w:rsid w:val="00F71658"/>
    <w:rsid w:val="00F7228D"/>
    <w:rsid w:val="00F727D9"/>
    <w:rsid w:val="00F74C4F"/>
    <w:rsid w:val="00F9359E"/>
    <w:rsid w:val="00F97C71"/>
    <w:rsid w:val="00FA137E"/>
    <w:rsid w:val="00FD3B8E"/>
    <w:rsid w:val="00FD432D"/>
    <w:rsid w:val="00FD4F33"/>
    <w:rsid w:val="00FE18AE"/>
    <w:rsid w:val="00FE2C82"/>
    <w:rsid w:val="00FE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stitle">
    <w:name w:val="cols_title"/>
    <w:basedOn w:val="a0"/>
    <w:rsid w:val="006F5DAB"/>
  </w:style>
  <w:style w:type="character" w:styleId="a3">
    <w:name w:val="Hyperlink"/>
    <w:basedOn w:val="a0"/>
    <w:uiPriority w:val="99"/>
    <w:semiHidden/>
    <w:unhideWhenUsed/>
    <w:rsid w:val="006F5DA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76A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stitle">
    <w:name w:val="cols_title"/>
    <w:basedOn w:val="a0"/>
    <w:rsid w:val="006F5DAB"/>
  </w:style>
  <w:style w:type="character" w:styleId="a3">
    <w:name w:val="Hyperlink"/>
    <w:basedOn w:val="a0"/>
    <w:uiPriority w:val="99"/>
    <w:semiHidden/>
    <w:unhideWhenUsed/>
    <w:rsid w:val="006F5DA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76A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96</Words>
  <Characters>548</Characters>
  <Application>Microsoft Office Word</Application>
  <DocSecurity>0</DocSecurity>
  <Lines>4</Lines>
  <Paragraphs>1</Paragraphs>
  <ScaleCrop>false</ScaleCrop>
  <Company>China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</cp:lastModifiedBy>
  <cp:revision>3</cp:revision>
  <dcterms:created xsi:type="dcterms:W3CDTF">2020-10-16T05:47:00Z</dcterms:created>
  <dcterms:modified xsi:type="dcterms:W3CDTF">2020-10-17T09:26:00Z</dcterms:modified>
</cp:coreProperties>
</file>